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EC" w:rsidRPr="00C858EC" w:rsidRDefault="00C858EC" w:rsidP="00C858EC">
      <w:pPr>
        <w:ind w:left="-283" w:hang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документов</w:t>
      </w:r>
      <w:r w:rsidR="007062B3">
        <w:rPr>
          <w:b/>
          <w:sz w:val="36"/>
          <w:szCs w:val="36"/>
        </w:rPr>
        <w:t>,</w:t>
      </w:r>
      <w:bookmarkStart w:id="0" w:name="_GoBack"/>
      <w:bookmarkEnd w:id="0"/>
      <w:r>
        <w:rPr>
          <w:b/>
          <w:sz w:val="36"/>
          <w:szCs w:val="36"/>
        </w:rPr>
        <w:t xml:space="preserve"> предоставляемых хозяйствующим субъектом для проведения обследования</w:t>
      </w:r>
    </w:p>
    <w:p w:rsidR="00C858EC" w:rsidRDefault="00C858EC" w:rsidP="00C858EC">
      <w:pPr>
        <w:ind w:left="-283" w:hanging="1"/>
        <w:rPr>
          <w:b/>
          <w:sz w:val="28"/>
          <w:szCs w:val="28"/>
        </w:rPr>
      </w:pPr>
    </w:p>
    <w:p w:rsidR="00C858EC" w:rsidRDefault="00C858EC" w:rsidP="00C858EC">
      <w:pPr>
        <w:ind w:left="-283" w:hanging="1"/>
        <w:rPr>
          <w:sz w:val="28"/>
          <w:szCs w:val="28"/>
        </w:rPr>
      </w:pPr>
      <w:r>
        <w:rPr>
          <w:b/>
          <w:sz w:val="28"/>
          <w:szCs w:val="28"/>
        </w:rPr>
        <w:t>Исходные данные:</w:t>
      </w:r>
    </w:p>
    <w:p w:rsidR="00C858EC" w:rsidRDefault="00C858EC" w:rsidP="00C858EC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Полное (сокращенное) наименование согласно регистрационным документам: </w:t>
      </w:r>
    </w:p>
    <w:p w:rsidR="00C858EC" w:rsidRDefault="00C858EC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адрес: </w:t>
      </w:r>
    </w:p>
    <w:p w:rsidR="00C858EC" w:rsidRDefault="00C858EC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</w:p>
    <w:p w:rsidR="00C858EC" w:rsidRDefault="00C858EC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ИНН/КПП,</w:t>
      </w:r>
      <w:r w:rsidR="005515D1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постановке на учет юридического лица в налоговый орган по месту нахождения на территории РФ</w:t>
      </w:r>
    </w:p>
    <w:p w:rsidR="00C858EC" w:rsidRDefault="00C858EC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Свидетельство о государственной регистрационного юридического лица (ОГРН):  </w:t>
      </w:r>
    </w:p>
    <w:p w:rsidR="00C858EC" w:rsidRDefault="00C858EC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постройки и пуска в эксплуатацию:  </w:t>
      </w:r>
    </w:p>
    <w:p w:rsidR="00C858EC" w:rsidRDefault="00C858EC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реконструкция:  </w:t>
      </w:r>
    </w:p>
    <w:p w:rsidR="00C858EC" w:rsidRDefault="00C858EC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предприятия:  </w:t>
      </w:r>
    </w:p>
    <w:p w:rsidR="00C858EC" w:rsidRDefault="00C858EC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Санитарно-защитная зона предприятия:  </w:t>
      </w:r>
    </w:p>
    <w:p w:rsidR="00C858EC" w:rsidRDefault="00C858EC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на право собственности здания, территорию предприятия и/или договор аренды здания, территории:  </w:t>
      </w:r>
    </w:p>
    <w:p w:rsidR="00C858EC" w:rsidRPr="00015861" w:rsidRDefault="00015861" w:rsidP="00C50EF2">
      <w:pPr>
        <w:pStyle w:val="a3"/>
        <w:numPr>
          <w:ilvl w:val="0"/>
          <w:numId w:val="1"/>
        </w:numPr>
        <w:tabs>
          <w:tab w:val="left" w:pos="1080"/>
        </w:tabs>
        <w:suppressAutoHyphens/>
        <w:ind w:left="709" w:firstLine="0"/>
        <w:jc w:val="both"/>
        <w:rPr>
          <w:sz w:val="28"/>
          <w:szCs w:val="28"/>
          <w:u w:val="single"/>
        </w:rPr>
      </w:pPr>
      <w:r w:rsidRPr="00015861">
        <w:rPr>
          <w:sz w:val="28"/>
          <w:szCs w:val="28"/>
        </w:rPr>
        <w:t xml:space="preserve"> Проектная производственная мощность предприятия</w:t>
      </w:r>
      <w:r w:rsidRPr="00015861">
        <w:rPr>
          <w:sz w:val="28"/>
          <w:szCs w:val="28"/>
          <w:u w:val="single"/>
        </w:rPr>
        <w:t xml:space="preserve"> </w:t>
      </w:r>
    </w:p>
    <w:p w:rsidR="00015861" w:rsidRDefault="00015861" w:rsidP="00015861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смен (при проектной мощности), продолжительность смены:               </w:t>
      </w:r>
    </w:p>
    <w:p w:rsidR="00015861" w:rsidRDefault="00015861" w:rsidP="00015861">
      <w:pPr>
        <w:pStyle w:val="a3"/>
        <w:numPr>
          <w:ilvl w:val="0"/>
          <w:numId w:val="1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>Сертификация предприятия в соответствии с требованиями ХАССП:</w:t>
      </w:r>
    </w:p>
    <w:p w:rsidR="00015861" w:rsidRDefault="00015861" w:rsidP="00015861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вывоз ТБО, биологических, пищевых отходов (акты выполненных работ): </w:t>
      </w:r>
    </w:p>
    <w:p w:rsidR="00015861" w:rsidRDefault="00015861" w:rsidP="00015861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проведение дезинфекционных мероприятий (акты выполненных работ, протоколы исследований): </w:t>
      </w:r>
    </w:p>
    <w:p w:rsidR="00015861" w:rsidRDefault="00015861" w:rsidP="00015861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проведение дезинсекции и дератизации (акты выполненных работ</w:t>
      </w:r>
      <w:proofErr w:type="gramStart"/>
      <w:r>
        <w:rPr>
          <w:sz w:val="28"/>
          <w:szCs w:val="28"/>
        </w:rPr>
        <w:t>) :</w:t>
      </w:r>
      <w:proofErr w:type="gramEnd"/>
    </w:p>
    <w:p w:rsidR="00C858EC" w:rsidRDefault="00726B8B" w:rsidP="00C858EC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План-с</w:t>
      </w:r>
      <w:r w:rsidR="00015861">
        <w:rPr>
          <w:sz w:val="28"/>
          <w:szCs w:val="28"/>
        </w:rPr>
        <w:t>хема</w:t>
      </w:r>
      <w:r w:rsidR="005515D1">
        <w:rPr>
          <w:sz w:val="28"/>
          <w:szCs w:val="28"/>
        </w:rPr>
        <w:t xml:space="preserve"> с местом</w:t>
      </w:r>
      <w:r w:rsidR="00015861">
        <w:rPr>
          <w:sz w:val="28"/>
          <w:szCs w:val="28"/>
        </w:rPr>
        <w:t xml:space="preserve"> расположения ловушек, раскладки </w:t>
      </w:r>
      <w:proofErr w:type="gramStart"/>
      <w:r w:rsidR="00015861">
        <w:rPr>
          <w:sz w:val="28"/>
          <w:szCs w:val="28"/>
        </w:rPr>
        <w:t>приманок  для</w:t>
      </w:r>
      <w:proofErr w:type="gramEnd"/>
      <w:r w:rsidR="00015861">
        <w:rPr>
          <w:sz w:val="28"/>
          <w:szCs w:val="28"/>
        </w:rPr>
        <w:t xml:space="preserve"> грызунов</w:t>
      </w:r>
      <w:r w:rsidR="00C858EC">
        <w:rPr>
          <w:sz w:val="28"/>
          <w:szCs w:val="28"/>
        </w:rPr>
        <w:t xml:space="preserve"> </w:t>
      </w:r>
      <w:r w:rsidR="00015861">
        <w:rPr>
          <w:sz w:val="28"/>
          <w:szCs w:val="28"/>
        </w:rPr>
        <w:t>на территории предприятия.</w:t>
      </w:r>
      <w:r w:rsidR="00C858EC">
        <w:rPr>
          <w:sz w:val="28"/>
          <w:szCs w:val="28"/>
        </w:rPr>
        <w:t xml:space="preserve"> </w:t>
      </w:r>
    </w:p>
    <w:p w:rsidR="00015861" w:rsidRDefault="00015861" w:rsidP="00015861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оказание услуг по испытаниям продукции:   </w:t>
      </w:r>
    </w:p>
    <w:p w:rsidR="00015861" w:rsidRDefault="00015861" w:rsidP="00015861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мойки</w:t>
      </w:r>
      <w:proofErr w:type="gramEnd"/>
      <w:r>
        <w:rPr>
          <w:sz w:val="28"/>
          <w:szCs w:val="28"/>
        </w:rPr>
        <w:t xml:space="preserve"> и дезинфекции: </w:t>
      </w:r>
    </w:p>
    <w:p w:rsidR="00015861" w:rsidRDefault="00015861" w:rsidP="00015861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отпуск питьевой воды, прием и очистку сточных вод: </w:t>
      </w:r>
    </w:p>
    <w:p w:rsidR="00015861" w:rsidRDefault="00015861" w:rsidP="00015861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плана-схемы предприятия:  </w:t>
      </w:r>
    </w:p>
    <w:p w:rsidR="00015861" w:rsidRDefault="00015861" w:rsidP="00015861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организации производственного контроля утверждена -                                                              </w:t>
      </w:r>
    </w:p>
    <w:p w:rsidR="00C858EC" w:rsidRPr="004E21DA" w:rsidRDefault="00015861" w:rsidP="004E21DA">
      <w:pPr>
        <w:ind w:left="709"/>
        <w:jc w:val="both"/>
        <w:rPr>
          <w:sz w:val="28"/>
          <w:szCs w:val="28"/>
        </w:rPr>
      </w:pPr>
      <w:r w:rsidRPr="004E21DA">
        <w:rPr>
          <w:sz w:val="28"/>
          <w:szCs w:val="28"/>
        </w:rPr>
        <w:t xml:space="preserve"> </w:t>
      </w:r>
    </w:p>
    <w:p w:rsidR="00C858EC" w:rsidRPr="004E21DA" w:rsidRDefault="00015861" w:rsidP="004E21DA">
      <w:pPr>
        <w:ind w:left="709"/>
        <w:jc w:val="both"/>
        <w:rPr>
          <w:sz w:val="28"/>
          <w:szCs w:val="28"/>
        </w:rPr>
      </w:pPr>
      <w:r w:rsidRPr="004E21DA">
        <w:rPr>
          <w:sz w:val="28"/>
          <w:szCs w:val="28"/>
        </w:rPr>
        <w:t xml:space="preserve"> </w:t>
      </w:r>
    </w:p>
    <w:p w:rsidR="00C858EC" w:rsidRDefault="00C858EC" w:rsidP="00C858EC">
      <w:pPr>
        <w:ind w:left="-283" w:hanging="1"/>
      </w:pPr>
    </w:p>
    <w:sectPr w:rsidR="00C8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708"/>
    <w:multiLevelType w:val="hybridMultilevel"/>
    <w:tmpl w:val="EBC4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EC"/>
    <w:rsid w:val="00015861"/>
    <w:rsid w:val="00063EED"/>
    <w:rsid w:val="004E21DA"/>
    <w:rsid w:val="005515D1"/>
    <w:rsid w:val="007062B3"/>
    <w:rsid w:val="00726B8B"/>
    <w:rsid w:val="00C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629ED-C8EB-4028-9518-2CC330C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 Ю.И</dc:creator>
  <cp:lastModifiedBy>1</cp:lastModifiedBy>
  <cp:revision>5</cp:revision>
  <cp:lastPrinted>2018-02-16T09:06:00Z</cp:lastPrinted>
  <dcterms:created xsi:type="dcterms:W3CDTF">2014-08-19T18:41:00Z</dcterms:created>
  <dcterms:modified xsi:type="dcterms:W3CDTF">2018-02-16T09:56:00Z</dcterms:modified>
</cp:coreProperties>
</file>